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C6D7" w14:textId="77777777" w:rsidR="00D967D2" w:rsidRPr="00D967D2" w:rsidRDefault="00D967D2" w:rsidP="00D967D2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0"/>
          <w:sz w:val="18"/>
          <w:szCs w:val="18"/>
          <w:lang w:val="en-MY" w:eastAsia="en-MY"/>
          <w14:ligatures w14:val="none"/>
        </w:rPr>
      </w:pP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:lang w:val="en-MY" w:eastAsia="en-MY"/>
          <w14:ligatures w14:val="none"/>
        </w:rPr>
        <w:t>PERBADANAN PERPUSTAKAAN AWAM SELANGOR</w:t>
      </w:r>
    </w:p>
    <w:p w14:paraId="5A430E8E" w14:textId="77777777" w:rsidR="00D967D2" w:rsidRPr="00D967D2" w:rsidRDefault="00D967D2" w:rsidP="00D967D2">
      <w:pPr>
        <w:spacing w:after="0" w:line="276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</w:pPr>
    </w:p>
    <w:p w14:paraId="59923F84" w14:textId="77777777" w:rsidR="00D967D2" w:rsidRPr="00D967D2" w:rsidRDefault="00D967D2" w:rsidP="00D967D2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0"/>
          <w:sz w:val="18"/>
          <w:szCs w:val="18"/>
          <w:lang w:val="ms-MY"/>
          <w14:ligatures w14:val="none"/>
        </w:rPr>
      </w:pP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:lang w:val="ms-MY"/>
          <w14:ligatures w14:val="none"/>
        </w:rPr>
        <w:t>SYARAT-SYARAT SEBUTHARGA</w:t>
      </w:r>
    </w:p>
    <w:p w14:paraId="5A9B944D" w14:textId="77777777" w:rsidR="00D967D2" w:rsidRPr="00D967D2" w:rsidRDefault="00D967D2" w:rsidP="00D967D2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0"/>
          <w:sz w:val="18"/>
          <w:szCs w:val="18"/>
          <w:lang w:val="ms-MY"/>
          <w14:ligatures w14:val="none"/>
        </w:rPr>
      </w:pP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:lang w:val="ms-MY"/>
          <w14:ligatures w14:val="none"/>
        </w:rPr>
        <w:t>KENYATAAN TAWARAN SEBUTHARGA</w:t>
      </w:r>
    </w:p>
    <w:p w14:paraId="1D9536A6" w14:textId="77777777" w:rsidR="00D967D2" w:rsidRPr="00D967D2" w:rsidRDefault="00D967D2" w:rsidP="00D967D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adalah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dipelawa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daripada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pembekal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berkelayakan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dan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berpengalaman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serta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berdaftar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dengan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Kementerian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Kewangan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dalam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bidang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berkaitan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dan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masih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dibenarkan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membuat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pada masa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ini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bagi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bekalan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berikut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:-</w:t>
      </w:r>
      <w:proofErr w:type="gramEnd"/>
    </w:p>
    <w:tbl>
      <w:tblPr>
        <w:tblStyle w:val="TableGrid1"/>
        <w:tblpPr w:leftFromText="180" w:rightFromText="180" w:vertAnchor="text" w:horzAnchor="margin" w:tblpXSpec="center" w:tblpY="160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3871"/>
        <w:gridCol w:w="2224"/>
        <w:gridCol w:w="2268"/>
      </w:tblGrid>
      <w:tr w:rsidR="00D967D2" w:rsidRPr="00D967D2" w14:paraId="2A4E3737" w14:textId="77777777" w:rsidTr="00D967D2">
        <w:trPr>
          <w:trHeight w:val="471"/>
        </w:trPr>
        <w:tc>
          <w:tcPr>
            <w:tcW w:w="534" w:type="dxa"/>
            <w:shd w:val="clear" w:color="auto" w:fill="BFBFBF"/>
          </w:tcPr>
          <w:p w14:paraId="005E4EA2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BIL</w:t>
            </w:r>
          </w:p>
        </w:tc>
        <w:tc>
          <w:tcPr>
            <w:tcW w:w="3871" w:type="dxa"/>
            <w:shd w:val="clear" w:color="auto" w:fill="BFBFBF"/>
          </w:tcPr>
          <w:p w14:paraId="3CFB458A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TAJUK SEBUTHARGA</w:t>
            </w:r>
          </w:p>
        </w:tc>
        <w:tc>
          <w:tcPr>
            <w:tcW w:w="2224" w:type="dxa"/>
            <w:shd w:val="clear" w:color="auto" w:fill="BFBFBF"/>
          </w:tcPr>
          <w:p w14:paraId="0EA78AD1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SYARAT &amp; KOD BIDANG PENDAFTARAN</w:t>
            </w:r>
          </w:p>
        </w:tc>
        <w:tc>
          <w:tcPr>
            <w:tcW w:w="2268" w:type="dxa"/>
            <w:shd w:val="clear" w:color="auto" w:fill="BFBFBF"/>
          </w:tcPr>
          <w:p w14:paraId="4C8520F5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b/>
                <w:sz w:val="18"/>
                <w:szCs w:val="18"/>
                <w:lang w:val="ms-MY"/>
              </w:rPr>
              <w:t>TARIKH DAN WAKTU SEBUTHARGA TUTUP</w:t>
            </w:r>
          </w:p>
        </w:tc>
      </w:tr>
      <w:tr w:rsidR="00D967D2" w:rsidRPr="00D967D2" w14:paraId="72CDD31D" w14:textId="77777777" w:rsidTr="00A53610">
        <w:trPr>
          <w:trHeight w:val="2222"/>
        </w:trPr>
        <w:tc>
          <w:tcPr>
            <w:tcW w:w="534" w:type="dxa"/>
            <w:tcBorders>
              <w:bottom w:val="single" w:sz="4" w:space="0" w:color="auto"/>
            </w:tcBorders>
          </w:tcPr>
          <w:p w14:paraId="15A8F527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0DD1872D" w14:textId="77777777" w:rsidR="00D967D2" w:rsidRPr="00D967D2" w:rsidRDefault="00D967D2" w:rsidP="00D967D2">
            <w:pPr>
              <w:ind w:right="-1180"/>
              <w:rPr>
                <w:rFonts w:ascii="Century Gothic" w:hAnsi="Century Gothic" w:cs="Arial"/>
                <w:b/>
                <w:iCs/>
                <w:caps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b/>
                <w:iCs/>
                <w:caps/>
                <w:sz w:val="18"/>
                <w:szCs w:val="18"/>
              </w:rPr>
              <w:t xml:space="preserve">MENCETAK DAN Membekal bahan </w:t>
            </w:r>
          </w:p>
          <w:p w14:paraId="3A3B910E" w14:textId="77777777" w:rsidR="00D967D2" w:rsidRPr="00D967D2" w:rsidRDefault="00D967D2" w:rsidP="00D967D2">
            <w:pPr>
              <w:ind w:right="-1180"/>
              <w:rPr>
                <w:rFonts w:ascii="Century Gothic" w:hAnsi="Century Gothic" w:cs="Arial"/>
                <w:b/>
                <w:iCs/>
                <w:caps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b/>
                <w:iCs/>
                <w:caps/>
                <w:sz w:val="18"/>
                <w:szCs w:val="18"/>
              </w:rPr>
              <w:t>PROMOSI BAGI PESTA BUKU</w:t>
            </w:r>
          </w:p>
          <w:p w14:paraId="1A389969" w14:textId="77777777" w:rsidR="00D967D2" w:rsidRPr="00D967D2" w:rsidRDefault="00D967D2" w:rsidP="00D967D2">
            <w:pPr>
              <w:ind w:right="-1180"/>
              <w:rPr>
                <w:rFonts w:ascii="Century Gothic" w:hAnsi="Century Gothic" w:cs="Arial"/>
                <w:b/>
                <w:iCs/>
                <w:caps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b/>
                <w:iCs/>
                <w:caps/>
                <w:sz w:val="18"/>
                <w:szCs w:val="18"/>
              </w:rPr>
              <w:t>ANTARABANGSA SELANGOR TAHUN 2023</w:t>
            </w:r>
          </w:p>
          <w:p w14:paraId="08620406" w14:textId="77777777" w:rsidR="00D967D2" w:rsidRPr="00D967D2" w:rsidRDefault="00D967D2" w:rsidP="00D967D2">
            <w:pPr>
              <w:ind w:right="-613"/>
              <w:rPr>
                <w:rFonts w:ascii="Century Gothic" w:hAnsi="Century Gothic" w:cs="Times New Roman"/>
                <w:b/>
                <w:lang w:val="ms-MY"/>
              </w:rPr>
            </w:pPr>
          </w:p>
          <w:p w14:paraId="33411A78" w14:textId="77777777" w:rsidR="00D967D2" w:rsidRPr="00D967D2" w:rsidRDefault="00D967D2" w:rsidP="00D967D2">
            <w:pPr>
              <w:ind w:right="-1180"/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</w:p>
          <w:p w14:paraId="63A14196" w14:textId="77777777" w:rsidR="00D967D2" w:rsidRPr="00D967D2" w:rsidRDefault="00D967D2" w:rsidP="00D967D2">
            <w:pPr>
              <w:rPr>
                <w:rFonts w:ascii="Century Gothic" w:hAnsi="Century Gothic" w:cs="Times New Roman"/>
                <w:b/>
                <w:i/>
                <w:color w:val="000000"/>
                <w:sz w:val="18"/>
                <w:szCs w:val="18"/>
              </w:rPr>
            </w:pPr>
          </w:p>
          <w:p w14:paraId="3C5E0916" w14:textId="77777777" w:rsidR="00D967D2" w:rsidRPr="00D967D2" w:rsidRDefault="00D967D2" w:rsidP="00D967D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(No. </w:t>
            </w:r>
            <w:proofErr w:type="spellStart"/>
            <w:r w:rsidRPr="00D967D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Sebutharga</w:t>
            </w:r>
            <w:proofErr w:type="spellEnd"/>
            <w:r w:rsidRPr="00D967D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: </w:t>
            </w:r>
          </w:p>
          <w:p w14:paraId="7E8F528D" w14:textId="77777777" w:rsidR="00D967D2" w:rsidRPr="00D967D2" w:rsidRDefault="00D967D2" w:rsidP="00D967D2">
            <w:pPr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PPAS/BAHAN PROMOSI/SIBF/15/2023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14:paraId="5B5EE8F3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1. 221615 –</w:t>
            </w:r>
          </w:p>
          <w:p w14:paraId="631BAAAF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Rekabentuk</w:t>
            </w:r>
            <w:proofErr w:type="spellEnd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percetakan</w:t>
            </w:r>
            <w:proofErr w:type="spellEnd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376FF7CE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(printing design)</w:t>
            </w:r>
          </w:p>
          <w:p w14:paraId="5D8279D1" w14:textId="77777777" w:rsidR="00D967D2" w:rsidRPr="00D967D2" w:rsidRDefault="00D967D2" w:rsidP="00D967D2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1883AE9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124903BE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dan</w:t>
            </w:r>
          </w:p>
          <w:p w14:paraId="162156AF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Berdaftar</w:t>
            </w:r>
            <w:proofErr w:type="spellEnd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dengan</w:t>
            </w:r>
            <w:proofErr w:type="spellEnd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Perbadanan</w:t>
            </w:r>
            <w:proofErr w:type="spellEnd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Perpustakaan</w:t>
            </w:r>
            <w:proofErr w:type="spellEnd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Awam</w:t>
            </w:r>
            <w:proofErr w:type="spellEnd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Selangor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073611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ms-MY"/>
              </w:rPr>
            </w:pPr>
            <w:r w:rsidRPr="00D967D2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ms-MY"/>
              </w:rPr>
              <w:t>Tarikh buka:</w:t>
            </w:r>
          </w:p>
          <w:p w14:paraId="67B1F062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9 Oktober 2023 (Khamis)</w:t>
            </w:r>
          </w:p>
          <w:p w14:paraId="305FC102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Jam: 12.00 </w:t>
            </w:r>
            <w:proofErr w:type="spellStart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>tgh</w:t>
            </w:r>
            <w:proofErr w:type="spellEnd"/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</w:t>
            </w:r>
          </w:p>
          <w:p w14:paraId="647C48A9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EFC5A8F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ms-MY"/>
              </w:rPr>
            </w:pPr>
            <w:r w:rsidRPr="00D967D2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ms-MY"/>
              </w:rPr>
              <w:t>Tarikh tutup:</w:t>
            </w:r>
          </w:p>
          <w:p w14:paraId="022AC74A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ms-MY"/>
              </w:rPr>
            </w:pPr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  <w:lang w:val="ms-MY"/>
              </w:rPr>
              <w:t xml:space="preserve">16 Oktober 2023 (Khamis) </w:t>
            </w:r>
          </w:p>
          <w:p w14:paraId="3E2C2339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ms-MY"/>
              </w:rPr>
            </w:pPr>
            <w:r w:rsidRPr="00D967D2">
              <w:rPr>
                <w:rFonts w:ascii="Century Gothic" w:hAnsi="Century Gothic" w:cs="Arial"/>
                <w:color w:val="000000"/>
                <w:sz w:val="18"/>
                <w:szCs w:val="18"/>
                <w:lang w:val="ms-MY"/>
              </w:rPr>
              <w:t>Jam 12.00 tengahari</w:t>
            </w:r>
          </w:p>
          <w:p w14:paraId="3E50042C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  <w:p w14:paraId="1EBCDAE3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sz w:val="18"/>
                <w:szCs w:val="18"/>
              </w:rPr>
              <w:t xml:space="preserve">Pustaka Raja Tun </w:t>
            </w:r>
            <w:proofErr w:type="spellStart"/>
            <w:r w:rsidRPr="00D967D2">
              <w:rPr>
                <w:rFonts w:ascii="Century Gothic" w:hAnsi="Century Gothic" w:cs="Arial"/>
                <w:sz w:val="18"/>
                <w:szCs w:val="18"/>
              </w:rPr>
              <w:t>Uda</w:t>
            </w:r>
            <w:proofErr w:type="spellEnd"/>
            <w:r w:rsidRPr="00D967D2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spellStart"/>
            <w:r w:rsidRPr="00D967D2">
              <w:rPr>
                <w:rFonts w:ascii="Century Gothic" w:hAnsi="Century Gothic" w:cs="Arial"/>
                <w:sz w:val="18"/>
                <w:szCs w:val="18"/>
              </w:rPr>
              <w:t>Jln</w:t>
            </w:r>
            <w:proofErr w:type="spellEnd"/>
            <w:r w:rsidRPr="00D967D2">
              <w:rPr>
                <w:rFonts w:ascii="Century Gothic" w:hAnsi="Century Gothic" w:cs="Arial"/>
                <w:sz w:val="18"/>
                <w:szCs w:val="18"/>
              </w:rPr>
              <w:t xml:space="preserve"> Kelab Golf 13/6, </w:t>
            </w:r>
            <w:proofErr w:type="spellStart"/>
            <w:r w:rsidRPr="00D967D2">
              <w:rPr>
                <w:rFonts w:ascii="Century Gothic" w:hAnsi="Century Gothic" w:cs="Arial"/>
                <w:sz w:val="18"/>
                <w:szCs w:val="18"/>
              </w:rPr>
              <w:t>Seksyen</w:t>
            </w:r>
            <w:proofErr w:type="spellEnd"/>
            <w:r w:rsidRPr="00D967D2">
              <w:rPr>
                <w:rFonts w:ascii="Century Gothic" w:hAnsi="Century Gothic" w:cs="Arial"/>
                <w:sz w:val="18"/>
                <w:szCs w:val="18"/>
              </w:rPr>
              <w:t xml:space="preserve"> 13, Shah Alam, Selangor</w:t>
            </w:r>
          </w:p>
          <w:p w14:paraId="4E25F435" w14:textId="77777777" w:rsidR="00D967D2" w:rsidRPr="00D967D2" w:rsidRDefault="00D967D2" w:rsidP="00D967D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1166282" w14:textId="77777777" w:rsidR="00D967D2" w:rsidRPr="00D967D2" w:rsidRDefault="00D967D2" w:rsidP="00D967D2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967D2">
              <w:rPr>
                <w:rFonts w:ascii="Century Gothic" w:hAnsi="Century Gothic" w:cs="Arial"/>
                <w:sz w:val="18"/>
                <w:szCs w:val="18"/>
              </w:rPr>
              <w:t>*</w:t>
            </w:r>
            <w:proofErr w:type="spellStart"/>
            <w:r w:rsidRPr="00D967D2">
              <w:rPr>
                <w:rFonts w:ascii="Century Gothic" w:hAnsi="Century Gothic" w:cs="Arial"/>
                <w:sz w:val="18"/>
                <w:szCs w:val="18"/>
              </w:rPr>
              <w:t>Borang</w:t>
            </w:r>
            <w:proofErr w:type="spellEnd"/>
            <w:r w:rsidRPr="00D967D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D967D2">
              <w:rPr>
                <w:rFonts w:ascii="Century Gothic" w:hAnsi="Century Gothic" w:cs="Arial"/>
                <w:sz w:val="18"/>
                <w:szCs w:val="18"/>
              </w:rPr>
              <w:t>adalah</w:t>
            </w:r>
            <w:proofErr w:type="spellEnd"/>
            <w:r w:rsidRPr="00D967D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D967D2">
              <w:rPr>
                <w:rFonts w:ascii="Century Gothic" w:hAnsi="Century Gothic" w:cs="Arial"/>
                <w:sz w:val="18"/>
                <w:szCs w:val="18"/>
              </w:rPr>
              <w:t>percuma</w:t>
            </w:r>
            <w:proofErr w:type="spellEnd"/>
          </w:p>
        </w:tc>
      </w:tr>
    </w:tbl>
    <w:p w14:paraId="5D290116" w14:textId="77777777" w:rsidR="00D967D2" w:rsidRPr="00D967D2" w:rsidRDefault="00D967D2" w:rsidP="00D967D2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Syarikat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hendaklah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melampirkan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satu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salinan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dokumen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berikut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semasa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mengemukakan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  </w:t>
      </w:r>
    </w:p>
    <w:p w14:paraId="091B8515" w14:textId="77777777" w:rsidR="00D967D2" w:rsidRPr="00D967D2" w:rsidRDefault="00D967D2" w:rsidP="00D967D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          </w:t>
      </w:r>
      <w:proofErr w:type="spellStart"/>
      <w:proofErr w:type="gram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:-</w:t>
      </w:r>
      <w:proofErr w:type="gramEnd"/>
    </w:p>
    <w:p w14:paraId="7FCD332B" w14:textId="77777777" w:rsidR="00D967D2" w:rsidRPr="00D967D2" w:rsidRDefault="00D967D2" w:rsidP="00D967D2">
      <w:pPr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7E30EFD4" w14:textId="77777777" w:rsidR="00D967D2" w:rsidRPr="00D967D2" w:rsidRDefault="00D967D2" w:rsidP="00D967D2">
      <w:pPr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ab/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i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.</w:t>
      </w: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ab/>
        <w:t xml:space="preserve">Sijil Kementerian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Kewangan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yang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masih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sah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tempoh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laku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; dan </w:t>
      </w:r>
    </w:p>
    <w:p w14:paraId="366D97EB" w14:textId="77777777" w:rsidR="00D967D2" w:rsidRPr="00D967D2" w:rsidRDefault="00D967D2" w:rsidP="00D967D2">
      <w:pPr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ab/>
        <w:t>ii</w:t>
      </w: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ab/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Penyata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Bank 3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bulan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terkini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– Jun, Julai,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Ogos</w:t>
      </w:r>
      <w:proofErr w:type="spellEnd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2023.</w:t>
      </w:r>
    </w:p>
    <w:p w14:paraId="2569EE9C" w14:textId="77777777" w:rsidR="00D967D2" w:rsidRPr="00D967D2" w:rsidRDefault="00D967D2" w:rsidP="00D967D2">
      <w:pPr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</w:p>
    <w:p w14:paraId="6BF3A126" w14:textId="77777777" w:rsidR="00D967D2" w:rsidRPr="00D967D2" w:rsidRDefault="00D967D2" w:rsidP="00D967D2">
      <w:pPr>
        <w:spacing w:after="0" w:line="240" w:lineRule="auto"/>
        <w:ind w:left="709" w:hanging="709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2.  </w:t>
      </w: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  <w:t xml:space="preserve">Syarikat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dinasihati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membuat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lawatan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tapak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terlebih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dahulu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supaya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lebih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jelas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dan faham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sebelum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mengemukakan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.</w:t>
      </w:r>
    </w:p>
    <w:p w14:paraId="7C7A1DC5" w14:textId="77777777" w:rsidR="00D967D2" w:rsidRPr="00D967D2" w:rsidRDefault="00D967D2" w:rsidP="00D967D2">
      <w:pPr>
        <w:spacing w:after="0" w:line="240" w:lineRule="auto"/>
        <w:ind w:left="1440" w:hanging="144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73D50F37" w14:textId="77777777" w:rsidR="00D967D2" w:rsidRPr="00D967D2" w:rsidRDefault="00D967D2" w:rsidP="00D967D2">
      <w:pPr>
        <w:numPr>
          <w:ilvl w:val="0"/>
          <w:numId w:val="1"/>
        </w:numPr>
        <w:suppressAutoHyphens/>
        <w:spacing w:after="0" w:line="240" w:lineRule="auto"/>
        <w:ind w:hanging="720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adalah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termasuk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segala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cukai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dan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apa-apa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perbelanjaan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berkaitan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.</w:t>
      </w:r>
    </w:p>
    <w:p w14:paraId="4FB5AC89" w14:textId="77777777" w:rsidR="00D967D2" w:rsidRPr="00D967D2" w:rsidRDefault="00D967D2" w:rsidP="00D967D2">
      <w:pPr>
        <w:spacing w:after="0" w:line="240" w:lineRule="auto"/>
        <w:ind w:left="1440" w:hanging="144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 </w:t>
      </w:r>
    </w:p>
    <w:p w14:paraId="07A8F1D8" w14:textId="77777777" w:rsidR="00D967D2" w:rsidRPr="00D967D2" w:rsidRDefault="00D967D2" w:rsidP="00D967D2">
      <w:pPr>
        <w:suppressAutoHyphens/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4.</w:t>
      </w: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Pihak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Perbadanan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akan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terikat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untuk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menerima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terendah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dan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perlu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memberi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sebab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bagi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menolak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tersebut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.</w:t>
      </w:r>
    </w:p>
    <w:p w14:paraId="7752986C" w14:textId="77777777" w:rsidR="00D967D2" w:rsidRPr="00D967D2" w:rsidRDefault="00D967D2" w:rsidP="00D967D2">
      <w:pPr>
        <w:spacing w:after="0" w:line="240" w:lineRule="auto"/>
        <w:ind w:left="1440" w:hanging="144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36AE66D7" w14:textId="77777777" w:rsidR="00D967D2" w:rsidRPr="00D967D2" w:rsidRDefault="00D967D2" w:rsidP="00D967D2">
      <w:pPr>
        <w:suppressAutoHyphens/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5.</w:t>
      </w: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Pihak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Perbadanan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akan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melayan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sebarang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bentuk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rayuan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.</w:t>
      </w:r>
    </w:p>
    <w:p w14:paraId="5BAC0678" w14:textId="77777777" w:rsidR="00D967D2" w:rsidRPr="00D967D2" w:rsidRDefault="00D967D2" w:rsidP="00D967D2">
      <w:pPr>
        <w:spacing w:after="0" w:line="240" w:lineRule="auto"/>
        <w:ind w:left="1440" w:hanging="144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7181048E" w14:textId="77777777" w:rsidR="00D967D2" w:rsidRPr="00D967D2" w:rsidRDefault="00D967D2" w:rsidP="00D967D2">
      <w:pPr>
        <w:suppressAutoHyphens/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6.</w:t>
      </w: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  <w:t xml:space="preserve">Hanya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kontraktor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berjaya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sahaja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akan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dihubungi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. Jika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pihak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kontraktor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menerima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jawapan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dalam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tempoh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satu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(1)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bulan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dari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tarikh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tutup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bermakna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tersebut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adalah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berjaya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.</w:t>
      </w:r>
    </w:p>
    <w:p w14:paraId="7D98A90E" w14:textId="77777777" w:rsidR="00D967D2" w:rsidRPr="00D967D2" w:rsidRDefault="00D967D2" w:rsidP="00D967D2">
      <w:pPr>
        <w:suppressAutoHyphens/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649A6676" w14:textId="77777777" w:rsidR="00D967D2" w:rsidRPr="00D967D2" w:rsidRDefault="00D967D2" w:rsidP="00D967D2">
      <w:pPr>
        <w:suppressAutoHyphens/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9.</w:t>
      </w: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  <w:t xml:space="preserve">Tarikh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buka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harga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adalah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pada </w:t>
      </w:r>
      <w:r w:rsidRPr="00D967D2">
        <w:rPr>
          <w:rFonts w:ascii="Century Gothic" w:eastAsia="Times New Roman" w:hAnsi="Century Gothic" w:cs="Arial"/>
          <w:b/>
          <w:bCs/>
          <w:kern w:val="0"/>
          <w:sz w:val="18"/>
          <w:szCs w:val="18"/>
          <w14:ligatures w14:val="none"/>
        </w:rPr>
        <w:t>9 Oktober</w:t>
      </w:r>
      <w:r w:rsidRPr="00D967D2">
        <w:rPr>
          <w:rFonts w:ascii="Century Gothic" w:eastAsia="Times New Roman" w:hAnsi="Century Gothic" w:cs="Arial"/>
          <w:b/>
          <w:color w:val="000000"/>
          <w:kern w:val="0"/>
          <w:sz w:val="18"/>
          <w:szCs w:val="18"/>
          <w14:ligatures w14:val="none"/>
        </w:rPr>
        <w:t xml:space="preserve"> 2023.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Dokumen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sebut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harga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boleh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dipohon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melalui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emel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hyperlink r:id="rId5" w:history="1">
        <w:r w:rsidRPr="00D967D2">
          <w:rPr>
            <w:rFonts w:ascii="Century Gothic" w:eastAsia="Calibri" w:hAnsi="Century Gothic" w:cs="Arial"/>
            <w:color w:val="0000FF"/>
            <w:kern w:val="0"/>
            <w:sz w:val="18"/>
            <w:szCs w:val="18"/>
            <w:u w:val="single"/>
            <w:lang w:val="en-MY"/>
            <w14:ligatures w14:val="none"/>
          </w:rPr>
          <w:t>corporate@ppas.gov.my</w:t>
        </w:r>
      </w:hyperlink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Untuk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sebarang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pertanyaan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sila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hubungi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Pn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. Nor </w:t>
      </w:r>
      <w:proofErr w:type="spellStart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Chempawan</w:t>
      </w:r>
      <w:proofErr w:type="spellEnd"/>
      <w:r w:rsidRPr="00D967D2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03-55197667.</w:t>
      </w:r>
    </w:p>
    <w:p w14:paraId="125997C2" w14:textId="77777777" w:rsidR="00D967D2" w:rsidRPr="00D967D2" w:rsidRDefault="00D967D2" w:rsidP="00D967D2">
      <w:pPr>
        <w:suppressAutoHyphens/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</w:pPr>
    </w:p>
    <w:p w14:paraId="121FAD9E" w14:textId="77777777" w:rsidR="00D967D2" w:rsidRPr="00D967D2" w:rsidRDefault="00D967D2" w:rsidP="00D967D2">
      <w:pPr>
        <w:spacing w:after="0" w:line="240" w:lineRule="auto"/>
        <w:ind w:right="-118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10. </w:t>
      </w: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Borang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telah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dipenuhi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hendaklah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dihantar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dalam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sampul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surat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bermeteri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dengan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  </w:t>
      </w:r>
    </w:p>
    <w:p w14:paraId="64544C74" w14:textId="77777777" w:rsidR="00D967D2" w:rsidRPr="00D967D2" w:rsidRDefault="00D967D2" w:rsidP="00D967D2">
      <w:pPr>
        <w:spacing w:after="0" w:line="240" w:lineRule="auto"/>
        <w:ind w:right="-1180"/>
        <w:jc w:val="both"/>
        <w:rPr>
          <w:rFonts w:ascii="Century Gothic" w:eastAsia="Times New Roman" w:hAnsi="Century Gothic" w:cs="Arial"/>
          <w:b/>
          <w:caps/>
          <w:kern w:val="0"/>
          <w:sz w:val="18"/>
          <w:szCs w:val="18"/>
          <w:lang w:val="en-MY" w:eastAsia="en-MY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            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mencatatkan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perkataan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“</w:t>
      </w:r>
      <w:r w:rsidRPr="00D967D2">
        <w:rPr>
          <w:rFonts w:ascii="Century Gothic" w:eastAsia="Times New Roman" w:hAnsi="Century Gothic" w:cs="Arial"/>
          <w:b/>
          <w:caps/>
          <w:kern w:val="0"/>
          <w:sz w:val="18"/>
          <w:szCs w:val="18"/>
          <w:lang w:val="en-MY" w:eastAsia="en-MY"/>
          <w14:ligatures w14:val="none"/>
        </w:rPr>
        <w:t xml:space="preserve">MENCETAK DAN Membekal bahan PROMOSI BAGI PESTA BUKU ANTARABANGSA    </w:t>
      </w:r>
    </w:p>
    <w:p w14:paraId="1105F7FA" w14:textId="77777777" w:rsidR="00D967D2" w:rsidRPr="00D967D2" w:rsidRDefault="00D967D2" w:rsidP="00D967D2">
      <w:pPr>
        <w:spacing w:after="0" w:line="240" w:lineRule="auto"/>
        <w:ind w:right="-130"/>
        <w:jc w:val="both"/>
        <w:rPr>
          <w:rFonts w:ascii="Century Gothic" w:eastAsia="Times New Roman" w:hAnsi="Century Gothic" w:cs="Arial"/>
          <w:b/>
          <w:i/>
          <w:caps/>
          <w:kern w:val="0"/>
          <w:sz w:val="20"/>
          <w:szCs w:val="20"/>
          <w:lang w:val="en-MY" w:eastAsia="en-MY"/>
          <w14:ligatures w14:val="none"/>
        </w:rPr>
      </w:pPr>
      <w:r w:rsidRPr="00D967D2">
        <w:rPr>
          <w:rFonts w:ascii="Century Gothic" w:eastAsia="Times New Roman" w:hAnsi="Century Gothic" w:cs="Arial"/>
          <w:b/>
          <w:caps/>
          <w:kern w:val="0"/>
          <w:sz w:val="18"/>
          <w:szCs w:val="18"/>
          <w:lang w:val="en-MY" w:eastAsia="en-MY"/>
          <w14:ligatures w14:val="none"/>
        </w:rPr>
        <w:t xml:space="preserve">              SELANGOR TAHUN 2023</w:t>
      </w:r>
      <w:r w:rsidRPr="00D967D2">
        <w:rPr>
          <w:rFonts w:ascii="Century Gothic" w:eastAsia="Times New Roman" w:hAnsi="Century Gothic" w:cs="Arial"/>
          <w:b/>
          <w:i/>
          <w:caps/>
          <w:kern w:val="0"/>
          <w:sz w:val="20"/>
          <w:szCs w:val="20"/>
          <w:lang w:val="en-MY" w:eastAsia="en-MY"/>
          <w14:ligatures w14:val="none"/>
        </w:rPr>
        <w:t xml:space="preserve"> </w:t>
      </w: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di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bahagian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atas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sebelah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kiri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sampul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surat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ke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alamat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seperti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berikut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:-</w:t>
      </w:r>
      <w:proofErr w:type="gramEnd"/>
    </w:p>
    <w:p w14:paraId="2D06F2A3" w14:textId="77777777" w:rsidR="00D967D2" w:rsidRPr="00D967D2" w:rsidRDefault="00D967D2" w:rsidP="00D967D2">
      <w:pPr>
        <w:spacing w:after="0" w:line="240" w:lineRule="auto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7E970F42" w14:textId="77777777" w:rsidR="00D967D2" w:rsidRPr="00D967D2" w:rsidRDefault="00D967D2" w:rsidP="00D967D2">
      <w:pPr>
        <w:spacing w:after="0" w:line="240" w:lineRule="auto"/>
        <w:ind w:left="1440" w:firstLine="720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PENGARAH</w:t>
      </w:r>
    </w:p>
    <w:p w14:paraId="04315216" w14:textId="77777777" w:rsidR="00D967D2" w:rsidRPr="00D967D2" w:rsidRDefault="00D967D2" w:rsidP="00D967D2">
      <w:pPr>
        <w:spacing w:after="0" w:line="240" w:lineRule="auto"/>
        <w:ind w:left="1440" w:firstLine="720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PERBADANAN PERPUSTAKAAN AWAM SELANGOR</w:t>
      </w:r>
    </w:p>
    <w:p w14:paraId="7326DA40" w14:textId="77777777" w:rsidR="00D967D2" w:rsidRPr="00D967D2" w:rsidRDefault="00D967D2" w:rsidP="00D967D2">
      <w:pPr>
        <w:spacing w:after="0" w:line="240" w:lineRule="auto"/>
        <w:ind w:left="1440" w:firstLine="720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D/A PUSTAKA RAJA TUN UDA</w:t>
      </w:r>
    </w:p>
    <w:p w14:paraId="348FB54C" w14:textId="77777777" w:rsidR="00D967D2" w:rsidRPr="00D967D2" w:rsidRDefault="00D967D2" w:rsidP="00D967D2">
      <w:pPr>
        <w:spacing w:after="0" w:line="240" w:lineRule="auto"/>
        <w:ind w:left="1440" w:firstLine="720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JALAN KELAB GOLF 13/6, SEKSYEN 13, 40100 SHAH ALAM</w:t>
      </w:r>
    </w:p>
    <w:p w14:paraId="082AFBC1" w14:textId="77777777" w:rsidR="00D967D2" w:rsidRPr="00D967D2" w:rsidRDefault="00D967D2" w:rsidP="00D967D2">
      <w:pPr>
        <w:spacing w:after="0" w:line="240" w:lineRule="auto"/>
        <w:ind w:left="144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7408D81A" w14:textId="77777777" w:rsidR="00D967D2" w:rsidRPr="00D967D2" w:rsidRDefault="00D967D2" w:rsidP="00D967D2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0"/>
          <w:sz w:val="18"/>
          <w:szCs w:val="18"/>
          <w:u w:val="single"/>
          <w14:ligatures w14:val="none"/>
        </w:rPr>
      </w:pPr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Tidak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lewat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jam </w:t>
      </w: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12.00 </w:t>
      </w:r>
      <w:proofErr w:type="spellStart"/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tengahari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sebelum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atau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pada </w:t>
      </w:r>
      <w:r w:rsidRPr="00D967D2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16 Oktober 2023.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Pihak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Perbadanan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akan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bertanggungjawab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ke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atas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kelewatan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dibuat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melalui</w:t>
      </w:r>
      <w:proofErr w:type="spellEnd"/>
      <w:r w:rsidRPr="00D967D2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pos.</w:t>
      </w:r>
    </w:p>
    <w:p w14:paraId="1257581B" w14:textId="77777777" w:rsidR="00D967D2" w:rsidRPr="00D967D2" w:rsidRDefault="00D967D2" w:rsidP="00D967D2">
      <w:pPr>
        <w:spacing w:after="200" w:line="276" w:lineRule="auto"/>
        <w:ind w:left="1350" w:firstLine="810"/>
        <w:jc w:val="both"/>
        <w:rPr>
          <w:rFonts w:ascii="Century Gothic" w:eastAsia="Calibri" w:hAnsi="Century Gothic" w:cs="Times New Roman"/>
          <w:b/>
          <w:kern w:val="0"/>
          <w:sz w:val="18"/>
          <w:szCs w:val="18"/>
          <w:lang w:val="ms-MY"/>
          <w14:ligatures w14:val="none"/>
        </w:rPr>
      </w:pPr>
    </w:p>
    <w:p w14:paraId="3A698A50" w14:textId="77777777" w:rsidR="00FA1E97" w:rsidRDefault="00FA1E97"/>
    <w:sectPr w:rsidR="00FA1E97" w:rsidSect="00D967D2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A5FA2"/>
    <w:multiLevelType w:val="hybridMultilevel"/>
    <w:tmpl w:val="E5F6A3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05D39"/>
    <w:multiLevelType w:val="hybridMultilevel"/>
    <w:tmpl w:val="88A6E706"/>
    <w:lvl w:ilvl="0" w:tplc="E84A1A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83670">
    <w:abstractNumId w:val="0"/>
  </w:num>
  <w:num w:numId="2" w16cid:durableId="167538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D2"/>
    <w:rsid w:val="00D967D2"/>
    <w:rsid w:val="00F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791B"/>
  <w15:chartTrackingRefBased/>
  <w15:docId w15:val="{FE991372-C797-4329-BCB8-F5069189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967D2"/>
    <w:pPr>
      <w:spacing w:after="0" w:line="240" w:lineRule="auto"/>
    </w:pPr>
    <w:rPr>
      <w:rFonts w:eastAsia="Times New Roman"/>
      <w:kern w:val="0"/>
      <w:lang w:val="en-MY" w:eastAsia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porate@ppas.gov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2023-10-09T02:31:00Z</dcterms:created>
  <dcterms:modified xsi:type="dcterms:W3CDTF">2023-10-09T02:32:00Z</dcterms:modified>
</cp:coreProperties>
</file>